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FF" w:rsidRPr="002408FF" w:rsidRDefault="004079D9" w:rsidP="002408FF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2408FF">
        <w:rPr>
          <w:b/>
          <w:sz w:val="28"/>
          <w:szCs w:val="28"/>
        </w:rPr>
        <w:t xml:space="preserve">Перечень вопросов для </w:t>
      </w:r>
      <w:r w:rsidR="002408FF" w:rsidRPr="002408FF">
        <w:rPr>
          <w:b/>
          <w:sz w:val="28"/>
          <w:szCs w:val="28"/>
        </w:rPr>
        <w:t xml:space="preserve">экзамена </w:t>
      </w:r>
      <w:r w:rsidRPr="002408FF">
        <w:rPr>
          <w:b/>
          <w:sz w:val="28"/>
          <w:szCs w:val="28"/>
        </w:rPr>
        <w:t>по дисциплине</w:t>
      </w:r>
    </w:p>
    <w:p w:rsidR="0049593C" w:rsidRPr="002408FF" w:rsidRDefault="004079D9" w:rsidP="002408FF">
      <w:pPr>
        <w:pStyle w:val="a3"/>
        <w:jc w:val="center"/>
        <w:rPr>
          <w:b/>
          <w:sz w:val="28"/>
          <w:szCs w:val="28"/>
        </w:rPr>
      </w:pPr>
      <w:r w:rsidRPr="002408FF">
        <w:rPr>
          <w:b/>
          <w:sz w:val="28"/>
          <w:szCs w:val="28"/>
        </w:rPr>
        <w:t>«Госпитальная хирургия, детская хирургия»</w:t>
      </w:r>
    </w:p>
    <w:p w:rsidR="004079D9" w:rsidRDefault="004079D9" w:rsidP="004079D9">
      <w:pPr>
        <w:rPr>
          <w:highlight w:val="yellow"/>
        </w:rPr>
      </w:pPr>
    </w:p>
    <w:p w:rsidR="0049593C" w:rsidRDefault="0049593C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BE0437">
        <w:rPr>
          <w:sz w:val="28"/>
          <w:szCs w:val="28"/>
        </w:rPr>
        <w:t>История кафедры госпитальной хирургии АГМА.</w:t>
      </w:r>
    </w:p>
    <w:p w:rsidR="00F6678B" w:rsidRPr="001E3201" w:rsidRDefault="00F6678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1E3201">
        <w:rPr>
          <w:sz w:val="28"/>
          <w:szCs w:val="28"/>
        </w:rPr>
        <w:t>Анатомия диафрагмы. Диафрагмальные грыжи. Классификация. Клиническая картина. Диагностика.</w:t>
      </w:r>
    </w:p>
    <w:p w:rsidR="00F6678B" w:rsidRDefault="00F6678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BE0437">
        <w:rPr>
          <w:sz w:val="28"/>
          <w:szCs w:val="28"/>
        </w:rPr>
        <w:t>Грыжи пищеводного отверстия диафрагмы. Лечебная программа.</w:t>
      </w:r>
    </w:p>
    <w:p w:rsidR="001E3201" w:rsidRDefault="00F6678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1E3201">
        <w:rPr>
          <w:sz w:val="28"/>
          <w:szCs w:val="28"/>
        </w:rPr>
        <w:t>Заболевания пищевода. Нейромышечные заболевания, дивертикулы, ожоги и стриктуры пищевода. Классификация. Клиническая картина. Диагностика.</w:t>
      </w:r>
    </w:p>
    <w:p w:rsidR="001E3201" w:rsidRDefault="00F6678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1E3201">
        <w:rPr>
          <w:sz w:val="28"/>
          <w:szCs w:val="28"/>
        </w:rPr>
        <w:t>Хирургическое лечение нейромышечных заболеваний, дивертикулов и стриктур пищевода. Показания. Виды операций.</w:t>
      </w:r>
    </w:p>
    <w:p w:rsidR="007D4F9A" w:rsidRPr="001E3201" w:rsidRDefault="007D4F9A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1E3201">
        <w:rPr>
          <w:sz w:val="28"/>
          <w:szCs w:val="28"/>
        </w:rPr>
        <w:t>Предраковые заболевания толстой кишки. Клиническая картина. Диагностика.</w:t>
      </w:r>
    </w:p>
    <w:p w:rsidR="001E3201" w:rsidRDefault="00F6678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BE0437">
        <w:rPr>
          <w:sz w:val="28"/>
          <w:szCs w:val="28"/>
        </w:rPr>
        <w:t>Хирургическое лечение предраковых заболеваний толстой кишки. Показания. Виды операций.</w:t>
      </w:r>
    </w:p>
    <w:p w:rsidR="001E3201" w:rsidRDefault="007D4F9A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1E3201">
        <w:rPr>
          <w:sz w:val="28"/>
          <w:szCs w:val="28"/>
        </w:rPr>
        <w:t xml:space="preserve">Воспалительные заболевания толстой кишки с позиции хирурга. Клиническая картина и методы диагностики осложнений. Дифференциальная диагностика. </w:t>
      </w:r>
    </w:p>
    <w:p w:rsidR="001E3201" w:rsidRDefault="00F6678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 w:rsidRPr="001E3201">
        <w:rPr>
          <w:sz w:val="28"/>
          <w:szCs w:val="28"/>
        </w:rPr>
        <w:t xml:space="preserve">Хирургическое лечение осложнений воспалительных заболеваний толстой кишки. Виды операций. Особенности выведения </w:t>
      </w:r>
      <w:proofErr w:type="spellStart"/>
      <w:r w:rsidRPr="001E3201">
        <w:rPr>
          <w:sz w:val="28"/>
          <w:szCs w:val="28"/>
        </w:rPr>
        <w:t>колостом</w:t>
      </w:r>
      <w:proofErr w:type="spellEnd"/>
      <w:r w:rsidRPr="001E3201">
        <w:rPr>
          <w:sz w:val="28"/>
          <w:szCs w:val="28"/>
        </w:rPr>
        <w:t>.</w:t>
      </w:r>
    </w:p>
    <w:p w:rsidR="001E3201" w:rsidRDefault="001E3201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F9A" w:rsidRPr="001E3201">
        <w:rPr>
          <w:sz w:val="28"/>
          <w:szCs w:val="28"/>
        </w:rPr>
        <w:t>Гнойно-воспалительные заболевания легких и плевры. Этиопатогенез. Классификация. Клиническая картина. Диагностика.</w:t>
      </w:r>
    </w:p>
    <w:p w:rsidR="0049593C" w:rsidRDefault="001E3201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93C" w:rsidRPr="001E3201">
        <w:rPr>
          <w:sz w:val="28"/>
          <w:szCs w:val="28"/>
        </w:rPr>
        <w:t xml:space="preserve">Лечение гнойно-воспалительных заболеваний лёгких и плевры. Тактика. Методы лечения. Показания к операции. Виды операций. </w:t>
      </w:r>
    </w:p>
    <w:p w:rsidR="001E3201" w:rsidRDefault="001E3201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Pr="00BE0437">
        <w:rPr>
          <w:sz w:val="28"/>
          <w:szCs w:val="28"/>
        </w:rPr>
        <w:t xml:space="preserve">Особенности ведения пациентов с </w:t>
      </w:r>
      <w:proofErr w:type="spellStart"/>
      <w:r w:rsidRPr="00BE0437">
        <w:rPr>
          <w:sz w:val="28"/>
          <w:szCs w:val="28"/>
        </w:rPr>
        <w:t>медиастенитами</w:t>
      </w:r>
      <w:proofErr w:type="spellEnd"/>
      <w:r w:rsidRPr="00BE0437">
        <w:rPr>
          <w:sz w:val="28"/>
          <w:szCs w:val="28"/>
        </w:rPr>
        <w:t xml:space="preserve">. Варианты дренирования средостения. </w:t>
      </w:r>
    </w:p>
    <w:p w:rsidR="001E3201" w:rsidRDefault="001E3201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49593C" w:rsidRPr="001E3201">
        <w:rPr>
          <w:sz w:val="28"/>
          <w:szCs w:val="28"/>
        </w:rPr>
        <w:t>Проктологические заболевания. Геморрой, парапроктит, свищи, эпителиальный копчиковый ход, анальная трещина. Этиология. Классификация. Клиническая картина и диагностика.</w:t>
      </w:r>
    </w:p>
    <w:p w:rsidR="001E3201" w:rsidRDefault="001E3201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7D4F9A" w:rsidRPr="001E3201">
        <w:rPr>
          <w:sz w:val="28"/>
          <w:szCs w:val="28"/>
        </w:rPr>
        <w:t>Методы лечения геморроя, острого и хронического парапроктита, эпителиального копчикового хода, анальной трещины. Виды операций.</w:t>
      </w:r>
    </w:p>
    <w:p w:rsidR="007D4F9A" w:rsidRPr="001E3201" w:rsidRDefault="001E3201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1939CB">
        <w:rPr>
          <w:sz w:val="28"/>
          <w:szCs w:val="28"/>
        </w:rPr>
        <w:t>Травм</w:t>
      </w:r>
      <w:r w:rsidR="007C479B" w:rsidRPr="001939CB">
        <w:rPr>
          <w:sz w:val="28"/>
          <w:szCs w:val="28"/>
        </w:rPr>
        <w:t>ы</w:t>
      </w:r>
      <w:r w:rsidR="007D4F9A" w:rsidRPr="001939CB">
        <w:rPr>
          <w:sz w:val="28"/>
          <w:szCs w:val="28"/>
        </w:rPr>
        <w:t xml:space="preserve"> груди</w:t>
      </w:r>
      <w:r w:rsidR="007C479B" w:rsidRPr="001939CB">
        <w:rPr>
          <w:sz w:val="28"/>
          <w:szCs w:val="28"/>
        </w:rPr>
        <w:t xml:space="preserve"> и живота</w:t>
      </w:r>
      <w:r w:rsidR="007D4F9A" w:rsidRPr="001939CB">
        <w:rPr>
          <w:sz w:val="28"/>
          <w:szCs w:val="28"/>
        </w:rPr>
        <w:t>. Классификация. Клиническая картина. Диагностическая программа.</w:t>
      </w:r>
    </w:p>
    <w:p w:rsidR="007C479B" w:rsidRDefault="001E3201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1E3201">
        <w:rPr>
          <w:sz w:val="28"/>
          <w:szCs w:val="28"/>
        </w:rPr>
        <w:t>Первая помощь при травмах груди. Тактика. Пункция и дренирование плевральной полости. Пункция перикарда. Показания к торакотомии</w:t>
      </w:r>
      <w:r w:rsidR="007C479B">
        <w:rPr>
          <w:sz w:val="28"/>
          <w:szCs w:val="28"/>
        </w:rPr>
        <w:t>.</w:t>
      </w:r>
    </w:p>
    <w:p w:rsidR="007C479B" w:rsidRDefault="007C479B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7C479B">
        <w:rPr>
          <w:sz w:val="28"/>
          <w:szCs w:val="28"/>
        </w:rPr>
        <w:t>Симптоматические гастродуоденальные язвы. Этиопатогенез. Клиническая картина. Диагностические критерии.</w:t>
      </w:r>
      <w:r>
        <w:t xml:space="preserve"> </w:t>
      </w:r>
    </w:p>
    <w:p w:rsidR="001939CB" w:rsidRDefault="001939CB" w:rsidP="001939CB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Pr="007C479B">
        <w:rPr>
          <w:sz w:val="28"/>
          <w:szCs w:val="28"/>
        </w:rPr>
        <w:t>Лечебная программа при симптоматических гастродуоденальных язвах.</w:t>
      </w:r>
    </w:p>
    <w:p w:rsidR="007C479B" w:rsidRDefault="007C479B" w:rsidP="00E00E1F">
      <w:pPr>
        <w:numPr>
          <w:ilvl w:val="0"/>
          <w:numId w:val="4"/>
        </w:numPr>
        <w:jc w:val="both"/>
      </w:pPr>
      <w:r>
        <w:t xml:space="preserve"> </w:t>
      </w:r>
      <w:proofErr w:type="spellStart"/>
      <w:r w:rsidR="0049593C" w:rsidRPr="007C479B">
        <w:rPr>
          <w:sz w:val="28"/>
          <w:szCs w:val="28"/>
        </w:rPr>
        <w:t>Неязвенные</w:t>
      </w:r>
      <w:proofErr w:type="spellEnd"/>
      <w:r w:rsidR="0049593C" w:rsidRPr="007C479B">
        <w:rPr>
          <w:sz w:val="28"/>
          <w:szCs w:val="28"/>
        </w:rPr>
        <w:t xml:space="preserve"> желудочно-кишечные кровотечения. Этиология. Клиническая картина. Диагностическая программа. </w:t>
      </w:r>
    </w:p>
    <w:p w:rsidR="007C479B" w:rsidRPr="001939CB" w:rsidRDefault="007C479B" w:rsidP="00E00E1F">
      <w:pPr>
        <w:numPr>
          <w:ilvl w:val="0"/>
          <w:numId w:val="4"/>
        </w:numPr>
        <w:jc w:val="both"/>
        <w:rPr>
          <w:sz w:val="28"/>
          <w:szCs w:val="28"/>
        </w:rPr>
      </w:pPr>
      <w:r>
        <w:t xml:space="preserve"> </w:t>
      </w:r>
      <w:r w:rsidR="0049593C" w:rsidRPr="007C479B">
        <w:rPr>
          <w:sz w:val="28"/>
          <w:szCs w:val="28"/>
        </w:rPr>
        <w:t>Л</w:t>
      </w:r>
      <w:r w:rsidR="0049593C" w:rsidRPr="001939CB">
        <w:rPr>
          <w:sz w:val="28"/>
          <w:szCs w:val="28"/>
        </w:rPr>
        <w:t xml:space="preserve">ечебная программа при кровотечении из </w:t>
      </w:r>
      <w:proofErr w:type="spellStart"/>
      <w:r w:rsidR="0049593C" w:rsidRPr="001939CB">
        <w:rPr>
          <w:sz w:val="28"/>
          <w:szCs w:val="28"/>
        </w:rPr>
        <w:t>варикозно</w:t>
      </w:r>
      <w:proofErr w:type="spellEnd"/>
      <w:r w:rsidR="0049593C" w:rsidRPr="001939CB">
        <w:rPr>
          <w:sz w:val="28"/>
          <w:szCs w:val="28"/>
        </w:rPr>
        <w:t>-расширенных вен пищевода. Тактика. Виды операций. Методы хирургической коррекции портальной гипертензии.</w:t>
      </w:r>
    </w:p>
    <w:p w:rsidR="00E00E1F" w:rsidRDefault="007C479B" w:rsidP="00E00E1F">
      <w:pPr>
        <w:numPr>
          <w:ilvl w:val="0"/>
          <w:numId w:val="4"/>
        </w:numPr>
        <w:jc w:val="both"/>
      </w:pPr>
      <w:r>
        <w:lastRenderedPageBreak/>
        <w:t xml:space="preserve"> </w:t>
      </w:r>
      <w:r w:rsidR="0049593C" w:rsidRPr="007C479B">
        <w:rPr>
          <w:sz w:val="28"/>
          <w:szCs w:val="28"/>
        </w:rPr>
        <w:t>Лечебная программа при желудочно-кишечных кровотечениях. Тактика. Показания к операции. Виды операций. Методы эндоскопического гемостаза</w:t>
      </w:r>
      <w:r w:rsidR="00E00E1F">
        <w:rPr>
          <w:sz w:val="28"/>
          <w:szCs w:val="28"/>
        </w:rPr>
        <w:t>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 xml:space="preserve">Заболевания щитовидной железы. Классификация. Клиническая картина. Диагностика.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Хирургическое лечение заболеваний щитовидной железы. Показания. Виды операций. Послеоперационные осложнения.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 xml:space="preserve">Анатомия </w:t>
      </w:r>
      <w:proofErr w:type="spellStart"/>
      <w:r w:rsidR="007D4F9A" w:rsidRPr="00E00E1F">
        <w:rPr>
          <w:sz w:val="28"/>
          <w:szCs w:val="28"/>
        </w:rPr>
        <w:t>билиарного</w:t>
      </w:r>
      <w:proofErr w:type="spellEnd"/>
      <w:r w:rsidR="007D4F9A" w:rsidRPr="00E00E1F">
        <w:rPr>
          <w:sz w:val="28"/>
          <w:szCs w:val="28"/>
        </w:rPr>
        <w:t xml:space="preserve"> тракта. Механическая желтуха. Этиопатогенез. Клиническая картина. Дифференциальная диагностика. Диагностическая программа.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>Тактика лечения при механической желтухе. Методы декомпрессии желчных протоков. Показания к операции. Виды операций.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Очаговые заболевания печени. Классификация. Клиническая картина. Дифференциальная диагностика. Диагностическая программа.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>Лечебная программа при очаговых поражениях печени. Показания к операции. Виды операций.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Острый панкреатит. Классификация. Клиническая картина. Осложнения. Диагностическая программа.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>Лечебная программа при остром панкреатите и его осложнениях. Показания к операции. Виды операций.</w:t>
      </w:r>
    </w:p>
    <w:p w:rsidR="00E00E1F" w:rsidRP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>Осложнения язвенной болезни. Клиническая картина.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7D4F9A" w:rsidRPr="00E00E1F">
        <w:rPr>
          <w:sz w:val="28"/>
          <w:szCs w:val="28"/>
        </w:rPr>
        <w:t xml:space="preserve">Выбор метода лечения язвенной болезни и её осложнений. Показания к операции. Виды операций.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Острый аппендицит. Классификация. Клиническая картина. Осложнения.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>Острый аппендицит. Тактика лечения. Виды и особенности операции.</w:t>
      </w:r>
    </w:p>
    <w:p w:rsidR="00E00E1F" w:rsidRP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>Болезни оперированного желудка. Классификация. Демпинг-синдром и синдром приводящей петли. Клиническая картина.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7D4F9A" w:rsidRPr="00E00E1F">
        <w:rPr>
          <w:sz w:val="28"/>
          <w:szCs w:val="28"/>
        </w:rPr>
        <w:t>Болезни оперированного желудка. Лечебная программа при демпинг-синдроме и синдроме приводящей петли. Показания к операции. Виды операции.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Острый холецистит. Классификация. Этиопатогенез. Клиническая картина. Осложнения.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C479B" w:rsidRPr="001939CB">
        <w:rPr>
          <w:sz w:val="28"/>
          <w:szCs w:val="28"/>
        </w:rPr>
        <w:t>Острый холецистит. Тактика лечения. Виды и особенности операции.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 xml:space="preserve">Острая кишечная непроходимость. Классификация. Клиническая картина. Диагностика.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 xml:space="preserve">Хирургическое лечение острой кишечной непроходимости. Предоперационная подготовка. Тактика. Особенности наложения и ухода за кишечными </w:t>
      </w:r>
      <w:proofErr w:type="spellStart"/>
      <w:r w:rsidR="007D4F9A" w:rsidRPr="00E00E1F">
        <w:rPr>
          <w:sz w:val="28"/>
          <w:szCs w:val="28"/>
        </w:rPr>
        <w:t>стомами</w:t>
      </w:r>
      <w:proofErr w:type="spellEnd"/>
      <w:r w:rsidR="007D4F9A" w:rsidRPr="00E00E1F">
        <w:rPr>
          <w:sz w:val="28"/>
          <w:szCs w:val="28"/>
        </w:rPr>
        <w:t>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>Перитонит. Этиология. Классификация. Клиническая картина. Абдоминальный сепсис.</w:t>
      </w:r>
    </w:p>
    <w:p w:rsidR="001939CB" w:rsidRPr="001939CB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proofErr w:type="spellStart"/>
      <w:r w:rsidRPr="00E00E1F">
        <w:rPr>
          <w:sz w:val="28"/>
          <w:szCs w:val="28"/>
        </w:rPr>
        <w:t>Колоректальный</w:t>
      </w:r>
      <w:proofErr w:type="spellEnd"/>
      <w:r w:rsidRPr="00E00E1F">
        <w:rPr>
          <w:sz w:val="28"/>
          <w:szCs w:val="28"/>
        </w:rPr>
        <w:t xml:space="preserve"> рак. Клиническая картина. Осложнения. Диагностика.</w:t>
      </w:r>
    </w:p>
    <w:p w:rsidR="00E00E1F" w:rsidRDefault="001939CB" w:rsidP="001939CB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proofErr w:type="spellStart"/>
      <w:r w:rsidRPr="00E00E1F">
        <w:rPr>
          <w:sz w:val="28"/>
          <w:szCs w:val="28"/>
        </w:rPr>
        <w:t>Колоректальный</w:t>
      </w:r>
      <w:proofErr w:type="spellEnd"/>
      <w:r w:rsidRPr="00E00E1F">
        <w:rPr>
          <w:sz w:val="28"/>
          <w:szCs w:val="28"/>
        </w:rPr>
        <w:t xml:space="preserve"> рак. Тактика лечения при осложненном и неосложненном течении заболевания. Виды операций.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lastRenderedPageBreak/>
        <w:t xml:space="preserve"> </w:t>
      </w:r>
      <w:r w:rsidR="007D4F9A" w:rsidRPr="00E00E1F">
        <w:rPr>
          <w:sz w:val="28"/>
          <w:szCs w:val="28"/>
        </w:rPr>
        <w:t xml:space="preserve">Хронические заболевания вен. Классификация. Этиопатогенез. Клиническая картина. Диагностика.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>Лечебная программа при хронических заболеваниях вен. Методы консервативного лечения. Показания к операции. Виды операций.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 xml:space="preserve">Тромбозы вен. Классификация. Этиопатогенез. Клиническая картина и диагностика. Дифференциальная диагностика.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 xml:space="preserve">Лечение тромбоза вен. Тактика. Показания и методы хирургической профилактики ТЭЛА.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 xml:space="preserve">ТЭЛА. Классификация. Этиопатогенез. Клиническая картина. Дифференциальная диагностика. Диагностическая программа. Профилактика.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 xml:space="preserve">Тактика и методы лечения ТЭЛА. </w:t>
      </w:r>
      <w:proofErr w:type="spellStart"/>
      <w:r w:rsidR="001E3201" w:rsidRPr="00E00E1F">
        <w:rPr>
          <w:sz w:val="28"/>
          <w:szCs w:val="28"/>
        </w:rPr>
        <w:t>Антикоагулянтная</w:t>
      </w:r>
      <w:proofErr w:type="spellEnd"/>
      <w:r w:rsidR="001E3201" w:rsidRPr="00E00E1F">
        <w:rPr>
          <w:sz w:val="28"/>
          <w:szCs w:val="28"/>
        </w:rPr>
        <w:t xml:space="preserve"> и </w:t>
      </w:r>
      <w:proofErr w:type="spellStart"/>
      <w:r w:rsidR="001E3201" w:rsidRPr="00E00E1F">
        <w:rPr>
          <w:sz w:val="28"/>
          <w:szCs w:val="28"/>
        </w:rPr>
        <w:t>тромболитическая</w:t>
      </w:r>
      <w:proofErr w:type="spellEnd"/>
      <w:r w:rsidR="001E3201" w:rsidRPr="00E00E1F">
        <w:rPr>
          <w:sz w:val="28"/>
          <w:szCs w:val="28"/>
        </w:rPr>
        <w:t xml:space="preserve"> терапия.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>Анатомия артерий нижних конечностей. Хронические окклюзионные заболевания артерий нижних конечностей. Этиология. Клиническая картина. Классификация хронической ишемии.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>Острая артериальная непроходимость верхних и нижних конечностей. Этиология. Клиническая картина. Классификация острой ишемии.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1E3201" w:rsidRPr="00E00E1F">
        <w:rPr>
          <w:sz w:val="28"/>
          <w:szCs w:val="28"/>
        </w:rPr>
        <w:t>Лечебная программа при хронических и острых окклюзионных заболеваниях периферических артерий. Показания к операции. Виды операций.</w:t>
      </w:r>
    </w:p>
    <w:p w:rsidR="00E00E1F" w:rsidRP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Окклюзионные заболевания брахиоцефальных артерий. Этиология. Клиническая картина. Классификация ишемии головного мозга.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49593C" w:rsidRPr="00E00E1F">
        <w:rPr>
          <w:sz w:val="28"/>
          <w:szCs w:val="28"/>
        </w:rPr>
        <w:t xml:space="preserve">Хирургическое лечение окклюзионных заболеваний брахиоцефальных артерий. Показания. Виды операций.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 xml:space="preserve">Анатомия ветвей брюшной аорты. Хроническая абдоминальная ишемия. Вазоренальная гипертензия. Острые нарушения </w:t>
      </w:r>
      <w:proofErr w:type="spellStart"/>
      <w:r w:rsidRPr="00E00E1F">
        <w:rPr>
          <w:sz w:val="28"/>
          <w:szCs w:val="28"/>
        </w:rPr>
        <w:t>мезентериального</w:t>
      </w:r>
      <w:proofErr w:type="spellEnd"/>
      <w:r w:rsidRPr="00E00E1F">
        <w:rPr>
          <w:sz w:val="28"/>
          <w:szCs w:val="28"/>
        </w:rPr>
        <w:t xml:space="preserve"> кровообращения. Этиология. Клиническая картина и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 xml:space="preserve">Лечебная программа при остром нарушении </w:t>
      </w:r>
      <w:proofErr w:type="spellStart"/>
      <w:r w:rsidRPr="00E00E1F">
        <w:rPr>
          <w:sz w:val="28"/>
          <w:szCs w:val="28"/>
        </w:rPr>
        <w:t>мезентериального</w:t>
      </w:r>
      <w:proofErr w:type="spellEnd"/>
      <w:r w:rsidRPr="00E00E1F">
        <w:rPr>
          <w:sz w:val="28"/>
          <w:szCs w:val="28"/>
        </w:rPr>
        <w:t xml:space="preserve"> кровообращения. Виды операций. Тактика.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 xml:space="preserve">Хирургическое лечение хронических окклюзионных заболеваний ветвей брюшной аорты. Показания и методы.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7D4F9A" w:rsidRPr="00E00E1F">
        <w:rPr>
          <w:sz w:val="28"/>
          <w:szCs w:val="28"/>
        </w:rPr>
        <w:t>Аневризмы аорты и периферических артерий. Этиология. Классификация. Клиническая картина. Осложнения. Диагностика.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49593C" w:rsidRPr="00E00E1F">
        <w:rPr>
          <w:sz w:val="28"/>
          <w:szCs w:val="28"/>
        </w:rPr>
        <w:t>Хирургическое лечение аневризм аорты. Возможные осложнения. Виды операций.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 xml:space="preserve">Ишемическая болезнь сердца. Показания к операции. Виды операций. Особенности </w:t>
      </w:r>
      <w:proofErr w:type="spellStart"/>
      <w:r w:rsidRPr="00E00E1F">
        <w:rPr>
          <w:sz w:val="28"/>
          <w:szCs w:val="28"/>
        </w:rPr>
        <w:t>периоперационного</w:t>
      </w:r>
      <w:proofErr w:type="spellEnd"/>
      <w:r w:rsidRPr="00E00E1F">
        <w:rPr>
          <w:sz w:val="28"/>
          <w:szCs w:val="28"/>
        </w:rPr>
        <w:t xml:space="preserve"> ведения.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Pr="00E00E1F">
        <w:rPr>
          <w:sz w:val="28"/>
          <w:szCs w:val="28"/>
        </w:rPr>
        <w:t xml:space="preserve">Ишемическая болезнь сердца с позиции хирурга. Клиническая картина. Диагностика. </w:t>
      </w:r>
      <w:proofErr w:type="spellStart"/>
      <w:r w:rsidRPr="00E00E1F">
        <w:rPr>
          <w:sz w:val="28"/>
          <w:szCs w:val="28"/>
        </w:rPr>
        <w:t>Коронарография</w:t>
      </w:r>
      <w:proofErr w:type="spellEnd"/>
      <w:r w:rsidRPr="00E00E1F">
        <w:rPr>
          <w:sz w:val="28"/>
          <w:szCs w:val="28"/>
        </w:rPr>
        <w:t>. Анатомия коронарных артерий.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 xml:space="preserve">Пиелонефрит, цистит, </w:t>
      </w:r>
      <w:proofErr w:type="spellStart"/>
      <w:r w:rsidR="00F6678B" w:rsidRPr="00E00E1F">
        <w:rPr>
          <w:sz w:val="28"/>
          <w:szCs w:val="28"/>
        </w:rPr>
        <w:t>баланопостит</w:t>
      </w:r>
      <w:proofErr w:type="spellEnd"/>
      <w:r w:rsidR="00F6678B" w:rsidRPr="00E00E1F">
        <w:rPr>
          <w:sz w:val="28"/>
          <w:szCs w:val="28"/>
        </w:rPr>
        <w:t xml:space="preserve"> у детей. Фимоз и парафимоз.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lastRenderedPageBreak/>
        <w:t xml:space="preserve"> </w:t>
      </w:r>
      <w:r w:rsidR="00F6678B" w:rsidRPr="00E00E1F">
        <w:rPr>
          <w:sz w:val="28"/>
          <w:szCs w:val="28"/>
        </w:rPr>
        <w:t>Опухоли мягких тканей у детей (</w:t>
      </w:r>
      <w:proofErr w:type="spellStart"/>
      <w:r w:rsidR="00F6678B" w:rsidRPr="00E00E1F">
        <w:rPr>
          <w:sz w:val="28"/>
          <w:szCs w:val="28"/>
        </w:rPr>
        <w:t>гемангиомы</w:t>
      </w:r>
      <w:proofErr w:type="spellEnd"/>
      <w:r w:rsidR="00F6678B" w:rsidRPr="00E00E1F">
        <w:rPr>
          <w:sz w:val="28"/>
          <w:szCs w:val="28"/>
        </w:rPr>
        <w:t xml:space="preserve">, </w:t>
      </w:r>
      <w:proofErr w:type="spellStart"/>
      <w:r w:rsidR="00F6678B" w:rsidRPr="00E00E1F">
        <w:rPr>
          <w:sz w:val="28"/>
          <w:szCs w:val="28"/>
        </w:rPr>
        <w:t>лимфангиомы</w:t>
      </w:r>
      <w:proofErr w:type="spellEnd"/>
      <w:r w:rsidR="00F6678B" w:rsidRPr="00E00E1F">
        <w:rPr>
          <w:sz w:val="28"/>
          <w:szCs w:val="28"/>
        </w:rPr>
        <w:t xml:space="preserve">, тератомы, </w:t>
      </w:r>
      <w:proofErr w:type="spellStart"/>
      <w:r w:rsidR="00F6678B" w:rsidRPr="00E00E1F">
        <w:rPr>
          <w:sz w:val="28"/>
          <w:szCs w:val="28"/>
        </w:rPr>
        <w:t>дермоидные</w:t>
      </w:r>
      <w:proofErr w:type="spellEnd"/>
      <w:r w:rsidR="00F6678B" w:rsidRPr="00E00E1F">
        <w:rPr>
          <w:sz w:val="28"/>
          <w:szCs w:val="28"/>
        </w:rPr>
        <w:t xml:space="preserve"> кисты). Этиология. Классификация. Клиническая картина. Лечение.</w:t>
      </w:r>
      <w:r>
        <w:t xml:space="preserve">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 xml:space="preserve">Аномалии уретры и мочевого пузыря. </w:t>
      </w:r>
      <w:proofErr w:type="spellStart"/>
      <w:r w:rsidR="00F6678B" w:rsidRPr="00E00E1F">
        <w:rPr>
          <w:sz w:val="28"/>
          <w:szCs w:val="28"/>
        </w:rPr>
        <w:t>Эписпадия</w:t>
      </w:r>
      <w:proofErr w:type="spellEnd"/>
      <w:r w:rsidR="00F6678B" w:rsidRPr="00E00E1F">
        <w:rPr>
          <w:sz w:val="28"/>
          <w:szCs w:val="28"/>
        </w:rPr>
        <w:t xml:space="preserve">. Гипоспадия. </w:t>
      </w:r>
      <w:proofErr w:type="spellStart"/>
      <w:r w:rsidR="00F6678B" w:rsidRPr="00E00E1F">
        <w:rPr>
          <w:sz w:val="28"/>
          <w:szCs w:val="28"/>
        </w:rPr>
        <w:t>Экстрофия</w:t>
      </w:r>
      <w:proofErr w:type="spellEnd"/>
      <w:r w:rsidR="00F6678B" w:rsidRPr="00E00E1F">
        <w:rPr>
          <w:sz w:val="28"/>
          <w:szCs w:val="28"/>
        </w:rPr>
        <w:t xml:space="preserve"> мочевого пузыря. Классификация.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Водянка оболочек яичка, кисты семенного канатика. Синдром отечной мошонки. Этиопатогенез. Клиническая картина. Диагностика. Дифференциальная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Аномалии развития и опускания яичка. Этиопатогенез. Клиническая картина. Диагностика. Лечение.</w:t>
      </w:r>
      <w:r>
        <w:t xml:space="preserve">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Аноректальные пороки развития. Классификация.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 xml:space="preserve">Гидронефроз, </w:t>
      </w:r>
      <w:proofErr w:type="spellStart"/>
      <w:r w:rsidR="00F6678B" w:rsidRPr="00E00E1F">
        <w:rPr>
          <w:sz w:val="28"/>
          <w:szCs w:val="28"/>
        </w:rPr>
        <w:t>уретерогидронефроз</w:t>
      </w:r>
      <w:proofErr w:type="spellEnd"/>
      <w:r w:rsidR="00F6678B" w:rsidRPr="00E00E1F">
        <w:rPr>
          <w:sz w:val="28"/>
          <w:szCs w:val="28"/>
        </w:rPr>
        <w:t xml:space="preserve"> у детей. Пузырно-мочеточниковый рефлюкс. Этиопатогенез. Классификация.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 xml:space="preserve">Диафрагмальные грыжи у детей. Этиология. Классификация. Клиническая картина. Диагностика. Лечение. 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Атрезия пищевода. Классификация. Клиническая картина. Диагностика. Тактика.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Врожденная кишечная непроходимость. Этиология. Классификация. Клиническая картина. Диагностика. Дифференциальная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Пилоростеноз у детей. Этиология. Клиническая картина. Диагностика. Дифференциальная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 xml:space="preserve">Пороки развития толстой кишки. </w:t>
      </w:r>
      <w:proofErr w:type="spellStart"/>
      <w:r w:rsidR="00F6678B" w:rsidRPr="00E00E1F">
        <w:rPr>
          <w:sz w:val="28"/>
          <w:szCs w:val="28"/>
        </w:rPr>
        <w:t>Мегадолихоколон</w:t>
      </w:r>
      <w:proofErr w:type="spellEnd"/>
      <w:r w:rsidR="00F6678B" w:rsidRPr="00E00E1F">
        <w:rPr>
          <w:sz w:val="28"/>
          <w:szCs w:val="28"/>
        </w:rPr>
        <w:t xml:space="preserve">. Болезнь </w:t>
      </w:r>
      <w:proofErr w:type="spellStart"/>
      <w:r w:rsidR="00F6678B" w:rsidRPr="00E00E1F">
        <w:rPr>
          <w:sz w:val="28"/>
          <w:szCs w:val="28"/>
        </w:rPr>
        <w:t>Гиршпрунга</w:t>
      </w:r>
      <w:proofErr w:type="spellEnd"/>
      <w:r w:rsidR="00F6678B" w:rsidRPr="00E00E1F">
        <w:rPr>
          <w:sz w:val="28"/>
          <w:szCs w:val="28"/>
        </w:rPr>
        <w:t>. Этиопатогенез.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Гнойно-воспалительные заболевания мягких тканей у детей. Этиология. Клиническая картина. Лечение. Профилактика.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Особенности хирургии детского возраста. Анатомо-физиологические особенности детей.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Особенности предоперационной подготовки и послеоперационного периода у детей. Деонтология в детской хирургии.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 xml:space="preserve">Грыжи передней брюшной стенки у детей. Этиология. Классификация. Клиническая картина. Диагностика. Виды </w:t>
      </w:r>
      <w:proofErr w:type="spellStart"/>
      <w:r w:rsidR="00F6678B" w:rsidRPr="00E00E1F">
        <w:rPr>
          <w:sz w:val="28"/>
          <w:szCs w:val="28"/>
        </w:rPr>
        <w:t>герниопластики</w:t>
      </w:r>
      <w:proofErr w:type="spellEnd"/>
      <w:r w:rsidR="00F6678B" w:rsidRPr="00E00E1F">
        <w:rPr>
          <w:sz w:val="28"/>
          <w:szCs w:val="28"/>
        </w:rPr>
        <w:t>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Бронхоэктатическая болезнь. Этиопатогенез.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Аномалии положения, количества, формы и структуры почек. Клиническая картина. Диагностика. Лечение. Показания к операции.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Осложнения гнойно-воспалительных заболеваний легких у детей.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Инфекционные деструкции легких у детей. Этиология. Классификация.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lastRenderedPageBreak/>
        <w:t xml:space="preserve"> </w:t>
      </w:r>
      <w:r w:rsidR="00F6678B" w:rsidRPr="00E00E1F">
        <w:rPr>
          <w:sz w:val="28"/>
          <w:szCs w:val="28"/>
        </w:rPr>
        <w:t xml:space="preserve">Врожденные пороки развития передней брюшной стенки. Аномалии облитерации желточного протока и </w:t>
      </w:r>
      <w:proofErr w:type="spellStart"/>
      <w:r w:rsidR="00F6678B" w:rsidRPr="00E00E1F">
        <w:rPr>
          <w:sz w:val="28"/>
          <w:szCs w:val="28"/>
        </w:rPr>
        <w:t>урахуса</w:t>
      </w:r>
      <w:proofErr w:type="spellEnd"/>
      <w:r w:rsidR="00F6678B" w:rsidRPr="00E00E1F">
        <w:rPr>
          <w:sz w:val="28"/>
          <w:szCs w:val="28"/>
        </w:rPr>
        <w:t>.</w:t>
      </w:r>
      <w:r w:rsidR="00F6678B" w:rsidRPr="00E00E1F">
        <w:rPr>
          <w:rFonts w:ascii="Georgia" w:hAnsi="Georgia"/>
        </w:rPr>
        <w:t xml:space="preserve"> </w:t>
      </w:r>
      <w:r w:rsidR="00F6678B" w:rsidRPr="00E00E1F">
        <w:rPr>
          <w:sz w:val="28"/>
          <w:szCs w:val="28"/>
        </w:rPr>
        <w:t>Классификация. Клиническая картина. Лечение.</w:t>
      </w:r>
    </w:p>
    <w:p w:rsidR="00E00E1F" w:rsidRP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Приобретенная кишечная непроходимость у детей. Этиология. Классификация. Клиническая картина. Диагностика. Дифференциальная диагностика. Лечение</w:t>
      </w:r>
      <w:r>
        <w:rPr>
          <w:sz w:val="28"/>
          <w:szCs w:val="28"/>
        </w:rPr>
        <w:t>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 </w:t>
      </w:r>
      <w:r w:rsidR="00F6678B" w:rsidRPr="00E00E1F">
        <w:rPr>
          <w:sz w:val="28"/>
          <w:szCs w:val="28"/>
        </w:rPr>
        <w:t>Острый гематогенный остеомиелит. Этиопатогенез. Классификация. Клиническая картина. Атипичные формы.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proofErr w:type="spellStart"/>
      <w:r w:rsidR="00F6678B" w:rsidRPr="00E00E1F">
        <w:rPr>
          <w:sz w:val="28"/>
          <w:szCs w:val="28"/>
        </w:rPr>
        <w:t>Варикоцеле</w:t>
      </w:r>
      <w:proofErr w:type="spellEnd"/>
      <w:r w:rsidR="00F6678B" w:rsidRPr="00E00E1F">
        <w:rPr>
          <w:sz w:val="28"/>
          <w:szCs w:val="28"/>
        </w:rPr>
        <w:t>. Этиопатогенез.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Хронический остеомиелит у детей. Клиническая картина. Диагностика. Лечение. Профилактика и лечение осложнений.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Острый аппендицит у детей. Этиопатогенез. Особенности клинической картины. Дифференциальная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Инородные тела пищевода и ЖКТ. Осложнения.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Желудочно-кишечные кровотечения у детей. Этиология. Классификация. Клиническая картина. Диагностика. Лечение.</w:t>
      </w:r>
    </w:p>
    <w:p w:rsid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Перитонит у детей. Этиопатогенез. Клиническая картина. Диагностика. Лечение.</w:t>
      </w:r>
    </w:p>
    <w:p w:rsidR="00F6678B" w:rsidRPr="00E00E1F" w:rsidRDefault="00E00E1F" w:rsidP="00E00E1F">
      <w:pPr>
        <w:numPr>
          <w:ilvl w:val="0"/>
          <w:numId w:val="4"/>
        </w:numPr>
        <w:jc w:val="both"/>
      </w:pPr>
      <w:r>
        <w:t xml:space="preserve"> </w:t>
      </w:r>
      <w:r w:rsidR="00F6678B" w:rsidRPr="00E00E1F">
        <w:rPr>
          <w:sz w:val="28"/>
          <w:szCs w:val="28"/>
        </w:rPr>
        <w:t>Осложнения острого аппендицита у детей. Клиническая картина. Диагностика. Хирургическая тактика.</w:t>
      </w:r>
    </w:p>
    <w:p w:rsidR="00F6678B" w:rsidRPr="00BE0437" w:rsidRDefault="00F6678B" w:rsidP="00F6678B">
      <w:pPr>
        <w:ind w:left="720"/>
        <w:jc w:val="both"/>
        <w:rPr>
          <w:sz w:val="28"/>
          <w:szCs w:val="28"/>
        </w:rPr>
      </w:pPr>
    </w:p>
    <w:p w:rsidR="00F6678B" w:rsidRDefault="00F6678B" w:rsidP="007D4F9A">
      <w:pPr>
        <w:tabs>
          <w:tab w:val="left" w:pos="7470"/>
        </w:tabs>
      </w:pPr>
    </w:p>
    <w:p w:rsidR="00566C87" w:rsidRPr="007D4F9A" w:rsidRDefault="007D4F9A" w:rsidP="007D4F9A">
      <w:pPr>
        <w:tabs>
          <w:tab w:val="left" w:pos="7470"/>
        </w:tabs>
      </w:pPr>
      <w:r>
        <w:tab/>
      </w:r>
    </w:p>
    <w:sectPr w:rsidR="00566C87" w:rsidRPr="007D4F9A" w:rsidSect="00E00E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35D"/>
    <w:multiLevelType w:val="hybridMultilevel"/>
    <w:tmpl w:val="5F58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A34"/>
    <w:multiLevelType w:val="hybridMultilevel"/>
    <w:tmpl w:val="15CCB97A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A8257B4"/>
    <w:multiLevelType w:val="hybridMultilevel"/>
    <w:tmpl w:val="8B6C3E4A"/>
    <w:lvl w:ilvl="0" w:tplc="7B04E18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72F81"/>
    <w:multiLevelType w:val="hybridMultilevel"/>
    <w:tmpl w:val="2AC2A94A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F7B0334"/>
    <w:multiLevelType w:val="hybridMultilevel"/>
    <w:tmpl w:val="6D1C242A"/>
    <w:lvl w:ilvl="0" w:tplc="7B04E18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76E72"/>
    <w:multiLevelType w:val="hybridMultilevel"/>
    <w:tmpl w:val="C6B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637A"/>
    <w:multiLevelType w:val="hybridMultilevel"/>
    <w:tmpl w:val="3244E882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93A77EC"/>
    <w:multiLevelType w:val="hybridMultilevel"/>
    <w:tmpl w:val="D3C84DD2"/>
    <w:lvl w:ilvl="0" w:tplc="7B04E18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F4768"/>
    <w:multiLevelType w:val="hybridMultilevel"/>
    <w:tmpl w:val="5EC6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7722"/>
    <w:multiLevelType w:val="hybridMultilevel"/>
    <w:tmpl w:val="5EC6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B43"/>
    <w:multiLevelType w:val="hybridMultilevel"/>
    <w:tmpl w:val="C4EAFCE2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34362D4F"/>
    <w:multiLevelType w:val="hybridMultilevel"/>
    <w:tmpl w:val="E74E16C4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3D2A38E5"/>
    <w:multiLevelType w:val="hybridMultilevel"/>
    <w:tmpl w:val="29E8EF98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460613FB"/>
    <w:multiLevelType w:val="hybridMultilevel"/>
    <w:tmpl w:val="6658D7E2"/>
    <w:lvl w:ilvl="0" w:tplc="7B04E18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34600D"/>
    <w:multiLevelType w:val="hybridMultilevel"/>
    <w:tmpl w:val="3890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099A"/>
    <w:multiLevelType w:val="hybridMultilevel"/>
    <w:tmpl w:val="2E12F5A4"/>
    <w:lvl w:ilvl="0" w:tplc="7B04E18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3B433A"/>
    <w:multiLevelType w:val="hybridMultilevel"/>
    <w:tmpl w:val="12BAD502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55166BEE"/>
    <w:multiLevelType w:val="hybridMultilevel"/>
    <w:tmpl w:val="D5BC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4230"/>
    <w:multiLevelType w:val="hybridMultilevel"/>
    <w:tmpl w:val="6CF694BE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 w15:restartNumberingAfterBreak="0">
    <w:nsid w:val="593517FD"/>
    <w:multiLevelType w:val="hybridMultilevel"/>
    <w:tmpl w:val="FC82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D21EE"/>
    <w:multiLevelType w:val="hybridMultilevel"/>
    <w:tmpl w:val="0644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12A3"/>
    <w:multiLevelType w:val="hybridMultilevel"/>
    <w:tmpl w:val="31FC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43027"/>
    <w:multiLevelType w:val="hybridMultilevel"/>
    <w:tmpl w:val="D3C0FDCC"/>
    <w:lvl w:ilvl="0" w:tplc="4498CD00">
      <w:start w:val="1"/>
      <w:numFmt w:val="decimal"/>
      <w:lvlText w:val="%1."/>
      <w:lvlJc w:val="left"/>
      <w:pPr>
        <w:ind w:left="105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9E6E3B"/>
    <w:multiLevelType w:val="hybridMultilevel"/>
    <w:tmpl w:val="25FA5B24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96766CB"/>
    <w:multiLevelType w:val="hybridMultilevel"/>
    <w:tmpl w:val="7E78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B41"/>
    <w:multiLevelType w:val="hybridMultilevel"/>
    <w:tmpl w:val="6658D7E2"/>
    <w:lvl w:ilvl="0" w:tplc="7B04E18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2C4AD9"/>
    <w:multiLevelType w:val="hybridMultilevel"/>
    <w:tmpl w:val="3890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47916"/>
    <w:multiLevelType w:val="hybridMultilevel"/>
    <w:tmpl w:val="3C20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50723"/>
    <w:multiLevelType w:val="hybridMultilevel"/>
    <w:tmpl w:val="11BA56FC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CBC1A72"/>
    <w:multiLevelType w:val="hybridMultilevel"/>
    <w:tmpl w:val="8B62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2414B"/>
    <w:multiLevelType w:val="hybridMultilevel"/>
    <w:tmpl w:val="2AC2A94A"/>
    <w:lvl w:ilvl="0" w:tplc="7B04E18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22"/>
  </w:num>
  <w:num w:numId="5">
    <w:abstractNumId w:val="2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2"/>
  </w:num>
  <w:num w:numId="11">
    <w:abstractNumId w:val="25"/>
  </w:num>
  <w:num w:numId="12">
    <w:abstractNumId w:val="13"/>
  </w:num>
  <w:num w:numId="13">
    <w:abstractNumId w:val="18"/>
  </w:num>
  <w:num w:numId="14">
    <w:abstractNumId w:val="30"/>
  </w:num>
  <w:num w:numId="15">
    <w:abstractNumId w:val="3"/>
  </w:num>
  <w:num w:numId="16">
    <w:abstractNumId w:val="6"/>
  </w:num>
  <w:num w:numId="17">
    <w:abstractNumId w:val="11"/>
  </w:num>
  <w:num w:numId="18">
    <w:abstractNumId w:val="23"/>
  </w:num>
  <w:num w:numId="19">
    <w:abstractNumId w:val="28"/>
  </w:num>
  <w:num w:numId="20">
    <w:abstractNumId w:val="1"/>
  </w:num>
  <w:num w:numId="21">
    <w:abstractNumId w:val="24"/>
  </w:num>
  <w:num w:numId="22">
    <w:abstractNumId w:val="21"/>
  </w:num>
  <w:num w:numId="23">
    <w:abstractNumId w:val="14"/>
  </w:num>
  <w:num w:numId="24">
    <w:abstractNumId w:val="17"/>
  </w:num>
  <w:num w:numId="25">
    <w:abstractNumId w:val="27"/>
  </w:num>
  <w:num w:numId="26">
    <w:abstractNumId w:val="19"/>
  </w:num>
  <w:num w:numId="27">
    <w:abstractNumId w:val="20"/>
  </w:num>
  <w:num w:numId="28">
    <w:abstractNumId w:val="29"/>
  </w:num>
  <w:num w:numId="29">
    <w:abstractNumId w:val="8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9"/>
    <w:rsid w:val="00043B3F"/>
    <w:rsid w:val="00100760"/>
    <w:rsid w:val="001939CB"/>
    <w:rsid w:val="001E3201"/>
    <w:rsid w:val="002408FF"/>
    <w:rsid w:val="004079D9"/>
    <w:rsid w:val="0049593C"/>
    <w:rsid w:val="005619D2"/>
    <w:rsid w:val="00566C87"/>
    <w:rsid w:val="00671113"/>
    <w:rsid w:val="007C479B"/>
    <w:rsid w:val="007D4F9A"/>
    <w:rsid w:val="00A40423"/>
    <w:rsid w:val="00E00E1F"/>
    <w:rsid w:val="00F149B1"/>
    <w:rsid w:val="00F6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6669-4025-4EA6-AC6C-C798CE3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79D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9D9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No Spacing"/>
    <w:uiPriority w:val="1"/>
    <w:qFormat/>
    <w:rsid w:val="0024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SURGEJ</dc:creator>
  <cp:lastModifiedBy>Лариса</cp:lastModifiedBy>
  <cp:revision>2</cp:revision>
  <dcterms:created xsi:type="dcterms:W3CDTF">2023-10-31T04:23:00Z</dcterms:created>
  <dcterms:modified xsi:type="dcterms:W3CDTF">2023-10-31T04:23:00Z</dcterms:modified>
</cp:coreProperties>
</file>