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B6" w:rsidRDefault="009304B6" w:rsidP="0093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лекций по дисциплине </w:t>
      </w:r>
      <w:r w:rsidRPr="009304B6">
        <w:rPr>
          <w:b/>
          <w:sz w:val="28"/>
          <w:szCs w:val="28"/>
        </w:rPr>
        <w:t>“</w:t>
      </w:r>
      <w:r w:rsidR="00812809">
        <w:rPr>
          <w:b/>
          <w:sz w:val="28"/>
          <w:szCs w:val="28"/>
        </w:rPr>
        <w:t>Онкология и лучевая терапия</w:t>
      </w:r>
      <w:r w:rsidRPr="009304B6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4B3903" w:rsidRDefault="009304B6" w:rsidP="0093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студентов </w:t>
      </w:r>
      <w:r w:rsidR="00812809">
        <w:rPr>
          <w:b/>
          <w:sz w:val="28"/>
          <w:szCs w:val="28"/>
        </w:rPr>
        <w:t>Лечебного факультета</w:t>
      </w:r>
      <w:r>
        <w:rPr>
          <w:b/>
          <w:sz w:val="28"/>
          <w:szCs w:val="28"/>
        </w:rPr>
        <w:t xml:space="preserve"> </w:t>
      </w:r>
    </w:p>
    <w:p w:rsidR="00812809" w:rsidRDefault="00812809" w:rsidP="009304B6">
      <w:pPr>
        <w:jc w:val="center"/>
        <w:rPr>
          <w:b/>
          <w:sz w:val="28"/>
          <w:szCs w:val="28"/>
        </w:rPr>
      </w:pPr>
    </w:p>
    <w:tbl>
      <w:tblPr>
        <w:tblStyle w:val="TableGrid"/>
        <w:tblW w:w="8943" w:type="dxa"/>
        <w:tblInd w:w="-17" w:type="dxa"/>
        <w:tblCellMar>
          <w:top w:w="9" w:type="dxa"/>
          <w:left w:w="103" w:type="dxa"/>
          <w:right w:w="51" w:type="dxa"/>
        </w:tblCellMar>
        <w:tblLook w:val="04A0" w:firstRow="1" w:lastRow="0" w:firstColumn="1" w:lastColumn="0" w:noHBand="0" w:noVBand="1"/>
      </w:tblPr>
      <w:tblGrid>
        <w:gridCol w:w="674"/>
        <w:gridCol w:w="6001"/>
        <w:gridCol w:w="2268"/>
      </w:tblGrid>
      <w:tr w:rsidR="00812809" w:rsidRPr="00812809" w:rsidTr="00812809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after="16" w:line="259" w:lineRule="auto"/>
              <w:ind w:left="120"/>
              <w:rPr>
                <w:b/>
                <w:sz w:val="28"/>
                <w:szCs w:val="28"/>
              </w:rPr>
            </w:pPr>
            <w:r w:rsidRPr="00812809">
              <w:rPr>
                <w:b/>
                <w:sz w:val="28"/>
                <w:szCs w:val="28"/>
              </w:rPr>
              <w:t xml:space="preserve">№ </w:t>
            </w:r>
          </w:p>
          <w:p w:rsidR="00812809" w:rsidRPr="00812809" w:rsidRDefault="00812809" w:rsidP="00DE21FF">
            <w:pPr>
              <w:spacing w:line="259" w:lineRule="auto"/>
              <w:ind w:left="72"/>
              <w:rPr>
                <w:b/>
                <w:sz w:val="28"/>
                <w:szCs w:val="28"/>
              </w:rPr>
            </w:pPr>
            <w:r w:rsidRPr="00812809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after="21" w:line="259" w:lineRule="auto"/>
              <w:ind w:left="8"/>
              <w:jc w:val="center"/>
              <w:rPr>
                <w:b/>
                <w:sz w:val="28"/>
                <w:szCs w:val="28"/>
              </w:rPr>
            </w:pPr>
            <w:r w:rsidRPr="00812809">
              <w:rPr>
                <w:b/>
                <w:sz w:val="28"/>
                <w:szCs w:val="28"/>
              </w:rPr>
              <w:t xml:space="preserve"> </w:t>
            </w:r>
          </w:p>
          <w:p w:rsidR="00812809" w:rsidRPr="00812809" w:rsidRDefault="00812809" w:rsidP="00DE21FF">
            <w:pPr>
              <w:spacing w:line="259" w:lineRule="auto"/>
              <w:ind w:right="55"/>
              <w:jc w:val="center"/>
              <w:rPr>
                <w:b/>
                <w:sz w:val="28"/>
                <w:szCs w:val="28"/>
              </w:rPr>
            </w:pPr>
            <w:r w:rsidRPr="00812809">
              <w:rPr>
                <w:b/>
                <w:sz w:val="28"/>
                <w:szCs w:val="28"/>
              </w:rPr>
              <w:t xml:space="preserve">Тема лекций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after="22" w:line="259" w:lineRule="auto"/>
              <w:ind w:left="10"/>
              <w:jc w:val="center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 </w:t>
            </w:r>
          </w:p>
          <w:p w:rsidR="00812809" w:rsidRPr="00812809" w:rsidRDefault="00812809" w:rsidP="00DE21FF">
            <w:pPr>
              <w:spacing w:line="259" w:lineRule="auto"/>
              <w:ind w:right="56"/>
              <w:jc w:val="center"/>
              <w:rPr>
                <w:b/>
                <w:sz w:val="28"/>
                <w:szCs w:val="28"/>
              </w:rPr>
            </w:pPr>
            <w:r w:rsidRPr="00812809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812809" w:rsidRPr="00812809" w:rsidTr="00812809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right="55"/>
              <w:jc w:val="center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right="60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Современное состояние, проблемы диагностики и перспективы развития онкологии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right="50"/>
              <w:jc w:val="center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2 </w:t>
            </w:r>
          </w:p>
        </w:tc>
      </w:tr>
      <w:tr w:rsidR="00812809" w:rsidRPr="00812809" w:rsidTr="00812809">
        <w:trPr>
          <w:trHeight w:val="3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right="55"/>
              <w:jc w:val="center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>Опухоли кожи. Рак и меланома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right="50"/>
              <w:jc w:val="center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2 </w:t>
            </w:r>
          </w:p>
        </w:tc>
      </w:tr>
      <w:tr w:rsidR="00812809" w:rsidRPr="00812809" w:rsidTr="0081280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right="55"/>
              <w:jc w:val="center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812809">
            <w:pPr>
              <w:tabs>
                <w:tab w:val="center" w:pos="2406"/>
                <w:tab w:val="center" w:pos="3509"/>
                <w:tab w:val="right" w:pos="4383"/>
              </w:tabs>
              <w:spacing w:after="28" w:line="259" w:lineRule="auto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Предраковые </w:t>
            </w:r>
            <w:r w:rsidRPr="00812809">
              <w:rPr>
                <w:sz w:val="28"/>
                <w:szCs w:val="28"/>
              </w:rPr>
              <w:tab/>
              <w:t xml:space="preserve">заболевания и </w:t>
            </w:r>
            <w:r w:rsidRPr="00812809">
              <w:rPr>
                <w:sz w:val="28"/>
                <w:szCs w:val="28"/>
              </w:rPr>
              <w:tab/>
              <w:t xml:space="preserve">рак молочной </w:t>
            </w:r>
            <w:r>
              <w:rPr>
                <w:sz w:val="28"/>
                <w:szCs w:val="28"/>
              </w:rPr>
              <w:t>ж</w:t>
            </w:r>
            <w:r w:rsidRPr="00812809">
              <w:rPr>
                <w:sz w:val="28"/>
                <w:szCs w:val="28"/>
              </w:rPr>
              <w:t xml:space="preserve">елезы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right="50"/>
              <w:jc w:val="center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2 </w:t>
            </w:r>
          </w:p>
        </w:tc>
      </w:tr>
      <w:tr w:rsidR="00812809" w:rsidRPr="00812809" w:rsidTr="0081280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right="55"/>
              <w:jc w:val="center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Рак лёгкого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right="50"/>
              <w:jc w:val="center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2 </w:t>
            </w:r>
          </w:p>
        </w:tc>
      </w:tr>
      <w:tr w:rsidR="00812809" w:rsidRPr="00812809" w:rsidTr="0081280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right="55"/>
              <w:jc w:val="center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812809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Рак желудка. Клиника, </w:t>
            </w:r>
            <w:r w:rsidRPr="00812809">
              <w:rPr>
                <w:sz w:val="28"/>
                <w:szCs w:val="28"/>
              </w:rPr>
              <w:tab/>
              <w:t xml:space="preserve">диагностика, </w:t>
            </w:r>
            <w:r>
              <w:rPr>
                <w:sz w:val="28"/>
                <w:szCs w:val="28"/>
              </w:rPr>
              <w:t>л</w:t>
            </w:r>
            <w:r w:rsidRPr="00812809">
              <w:rPr>
                <w:sz w:val="28"/>
                <w:szCs w:val="28"/>
              </w:rPr>
              <w:t>ечение</w:t>
            </w:r>
            <w:r>
              <w:rPr>
                <w:sz w:val="28"/>
                <w:szCs w:val="28"/>
              </w:rPr>
              <w:t>.</w:t>
            </w:r>
            <w:r w:rsidRPr="00812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right="50"/>
              <w:jc w:val="center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2 </w:t>
            </w:r>
          </w:p>
        </w:tc>
      </w:tr>
      <w:tr w:rsidR="00812809" w:rsidRPr="00812809" w:rsidTr="00812809">
        <w:trPr>
          <w:trHeight w:val="4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right="55"/>
              <w:jc w:val="center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left="5"/>
              <w:rPr>
                <w:sz w:val="28"/>
                <w:szCs w:val="28"/>
              </w:rPr>
            </w:pPr>
            <w:proofErr w:type="spellStart"/>
            <w:r w:rsidRPr="00812809">
              <w:rPr>
                <w:sz w:val="28"/>
                <w:szCs w:val="28"/>
              </w:rPr>
              <w:t>Лимфомы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12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right="50"/>
              <w:jc w:val="center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2 </w:t>
            </w:r>
          </w:p>
        </w:tc>
      </w:tr>
      <w:tr w:rsidR="00812809" w:rsidRPr="00812809" w:rsidTr="00812809">
        <w:trPr>
          <w:trHeight w:val="4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right="55"/>
              <w:jc w:val="center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7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>Лекарственное лечение ЗНО</w:t>
            </w:r>
            <w:r>
              <w:rPr>
                <w:sz w:val="28"/>
                <w:szCs w:val="28"/>
              </w:rPr>
              <w:t>.</w:t>
            </w:r>
            <w:r w:rsidRPr="00812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right="50"/>
              <w:jc w:val="center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2 </w:t>
            </w:r>
          </w:p>
        </w:tc>
      </w:tr>
      <w:tr w:rsidR="00812809" w:rsidRPr="00812809" w:rsidTr="00812809">
        <w:trPr>
          <w:trHeight w:val="5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right="55"/>
              <w:jc w:val="center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812809">
            <w:pPr>
              <w:spacing w:after="70" w:line="281" w:lineRule="auto"/>
              <w:ind w:left="5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>Опухоли органов пищеварительного тракта</w:t>
            </w:r>
            <w:r>
              <w:rPr>
                <w:sz w:val="28"/>
                <w:szCs w:val="28"/>
              </w:rPr>
              <w:t>.</w:t>
            </w:r>
            <w:r w:rsidRPr="00812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right="50"/>
              <w:jc w:val="center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2 </w:t>
            </w:r>
          </w:p>
        </w:tc>
      </w:tr>
      <w:tr w:rsidR="00812809" w:rsidRPr="00812809" w:rsidTr="00812809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right="55"/>
              <w:jc w:val="center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9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>Физические и биологические основы ядерной медицины</w:t>
            </w:r>
            <w:r>
              <w:rPr>
                <w:sz w:val="28"/>
                <w:szCs w:val="28"/>
              </w:rPr>
              <w:t>.</w:t>
            </w:r>
            <w:r w:rsidRPr="00812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right="50"/>
              <w:jc w:val="center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2 </w:t>
            </w:r>
          </w:p>
        </w:tc>
      </w:tr>
      <w:tr w:rsidR="00812809" w:rsidRPr="00812809" w:rsidTr="00812809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right="55"/>
              <w:jc w:val="center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>Принципы и методы лучевой терапии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Pr="00812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right="50"/>
              <w:jc w:val="center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2 </w:t>
            </w:r>
          </w:p>
        </w:tc>
      </w:tr>
      <w:tr w:rsidR="00812809" w:rsidRPr="00812809" w:rsidTr="00812809">
        <w:trPr>
          <w:trHeight w:val="3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812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812809">
              <w:rPr>
                <w:rFonts w:eastAsia="Times New Roman"/>
                <w:b/>
                <w:sz w:val="28"/>
                <w:szCs w:val="28"/>
              </w:rPr>
              <w:t xml:space="preserve">Всего часов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09" w:rsidRPr="00812809" w:rsidRDefault="00812809" w:rsidP="00DE21FF">
            <w:pPr>
              <w:spacing w:line="259" w:lineRule="auto"/>
              <w:ind w:right="50"/>
              <w:jc w:val="center"/>
              <w:rPr>
                <w:sz w:val="28"/>
                <w:szCs w:val="28"/>
              </w:rPr>
            </w:pPr>
            <w:r w:rsidRPr="00812809">
              <w:rPr>
                <w:rFonts w:eastAsia="Times New Roman"/>
                <w:b/>
                <w:sz w:val="28"/>
                <w:szCs w:val="28"/>
              </w:rPr>
              <w:t xml:space="preserve">20 </w:t>
            </w:r>
          </w:p>
        </w:tc>
      </w:tr>
    </w:tbl>
    <w:p w:rsidR="00812809" w:rsidRPr="009304B6" w:rsidRDefault="00812809" w:rsidP="009304B6">
      <w:pPr>
        <w:jc w:val="center"/>
        <w:rPr>
          <w:b/>
          <w:sz w:val="28"/>
          <w:szCs w:val="28"/>
        </w:rPr>
      </w:pPr>
    </w:p>
    <w:sectPr w:rsidR="00812809" w:rsidRPr="0093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61"/>
    <w:rsid w:val="00440D13"/>
    <w:rsid w:val="004B3903"/>
    <w:rsid w:val="00545961"/>
    <w:rsid w:val="007261DB"/>
    <w:rsid w:val="00812809"/>
    <w:rsid w:val="009304B6"/>
    <w:rsid w:val="00BC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494B-42CA-4EE4-A3D2-D8D995EE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304B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2019-03-29T05:58:00Z</dcterms:created>
  <dcterms:modified xsi:type="dcterms:W3CDTF">2019-03-29T05:58:00Z</dcterms:modified>
</cp:coreProperties>
</file>