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BF" w:rsidRDefault="000272BF" w:rsidP="000272BF">
      <w:pPr>
        <w:tabs>
          <w:tab w:val="left" w:pos="160"/>
          <w:tab w:val="left" w:pos="9356"/>
        </w:tabs>
        <w:spacing w:after="0" w:line="240" w:lineRule="atLeast"/>
        <w:ind w:left="120" w:right="418"/>
        <w:jc w:val="center"/>
        <w:rPr>
          <w:rFonts w:ascii="Times New Roman" w:hAnsi="Times New Roman" w:cs="Arial"/>
          <w:b/>
          <w:sz w:val="24"/>
          <w:szCs w:val="20"/>
          <w:lang w:eastAsia="ru-RU"/>
        </w:rPr>
      </w:pPr>
      <w:r w:rsidRPr="00350C64">
        <w:rPr>
          <w:rFonts w:ascii="Times New Roman" w:hAnsi="Times New Roman" w:cs="Arial"/>
          <w:b/>
          <w:sz w:val="24"/>
          <w:szCs w:val="20"/>
          <w:lang w:eastAsia="ru-RU"/>
        </w:rPr>
        <w:t>Тематический план лекций</w:t>
      </w:r>
      <w:r w:rsidR="003830E3">
        <w:rPr>
          <w:rFonts w:ascii="Times New Roman" w:hAnsi="Times New Roman" w:cs="Arial"/>
          <w:b/>
          <w:sz w:val="24"/>
          <w:szCs w:val="20"/>
          <w:lang w:eastAsia="ru-RU"/>
        </w:rPr>
        <w:t xml:space="preserve"> по дисциплине «Эпидемиология»</w:t>
      </w:r>
    </w:p>
    <w:p w:rsidR="002A261E" w:rsidRDefault="002A261E" w:rsidP="000272BF">
      <w:pPr>
        <w:tabs>
          <w:tab w:val="left" w:pos="160"/>
          <w:tab w:val="left" w:pos="9356"/>
        </w:tabs>
        <w:spacing w:after="0" w:line="240" w:lineRule="atLeast"/>
        <w:ind w:left="120" w:right="418"/>
        <w:jc w:val="center"/>
        <w:rPr>
          <w:rFonts w:ascii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hAnsi="Times New Roman" w:cs="Arial"/>
          <w:b/>
          <w:sz w:val="24"/>
          <w:szCs w:val="20"/>
          <w:lang w:eastAsia="ru-RU"/>
        </w:rPr>
        <w:t>5 курс 9 семестр</w:t>
      </w:r>
    </w:p>
    <w:p w:rsidR="002A261E" w:rsidRDefault="002A261E" w:rsidP="000272BF">
      <w:pPr>
        <w:tabs>
          <w:tab w:val="left" w:pos="160"/>
          <w:tab w:val="left" w:pos="9356"/>
        </w:tabs>
        <w:spacing w:after="0" w:line="240" w:lineRule="atLeast"/>
        <w:ind w:left="120" w:right="418"/>
        <w:jc w:val="center"/>
        <w:rPr>
          <w:rFonts w:ascii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hAnsi="Times New Roman" w:cs="Arial"/>
          <w:b/>
          <w:sz w:val="24"/>
          <w:szCs w:val="20"/>
          <w:lang w:eastAsia="ru-RU"/>
        </w:rPr>
        <w:t>Лечебный и педиатрический факультеты</w:t>
      </w:r>
      <w:bookmarkStart w:id="0" w:name="_GoBack"/>
      <w:bookmarkEnd w:id="0"/>
    </w:p>
    <w:p w:rsidR="000272BF" w:rsidRPr="00350C64" w:rsidRDefault="000272BF" w:rsidP="000272BF">
      <w:pPr>
        <w:tabs>
          <w:tab w:val="left" w:pos="160"/>
          <w:tab w:val="left" w:pos="9356"/>
        </w:tabs>
        <w:spacing w:after="0" w:line="240" w:lineRule="atLeast"/>
        <w:ind w:left="120" w:right="418"/>
        <w:jc w:val="center"/>
        <w:rPr>
          <w:rFonts w:ascii="Times New Roman" w:hAnsi="Times New Roman" w:cs="Arial"/>
          <w:b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825"/>
      </w:tblGrid>
      <w:tr w:rsidR="000272BF" w:rsidRPr="00350C64" w:rsidTr="000272BF">
        <w:tc>
          <w:tcPr>
            <w:tcW w:w="1134" w:type="dxa"/>
            <w:vAlign w:val="center"/>
          </w:tcPr>
          <w:p w:rsidR="000272BF" w:rsidRPr="00350C64" w:rsidRDefault="000272BF" w:rsidP="00F849CB">
            <w:pPr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lang w:eastAsia="ru-RU"/>
              </w:rPr>
            </w:pPr>
            <w:r w:rsidRPr="00350C64">
              <w:rPr>
                <w:rFonts w:ascii="Times New Roman" w:hAnsi="Times New Roman"/>
                <w:b/>
                <w:w w:val="99"/>
                <w:sz w:val="24"/>
                <w:lang w:eastAsia="ru-RU"/>
              </w:rPr>
              <w:t>№ п/п</w:t>
            </w:r>
          </w:p>
        </w:tc>
        <w:tc>
          <w:tcPr>
            <w:tcW w:w="7825" w:type="dxa"/>
            <w:vAlign w:val="center"/>
          </w:tcPr>
          <w:p w:rsidR="000272BF" w:rsidRPr="00350C64" w:rsidRDefault="000272BF" w:rsidP="00F849CB">
            <w:pPr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0C64"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  <w:t>Тематика лекций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Предмет эпидемиологии. Учение об эпидемическом процессе.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 и пути передачи. Дезинфекционное дело.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Общие вопросы организации иммунопрофилактики.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основы противоэпидемической работы. Эпидемиологический надзор.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Эпидемиологическая диагностика.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Эпидемиологические исследования. Эпидемиологический анализ.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Эпидемиология и профилактика антропонозов с фекально-оральным механизмом передачи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Эпидемиология и профилактика антропонозов с аэрозольным механизмом передачи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Эпидемиология и профилактика И.С.М.П.</w:t>
            </w:r>
          </w:p>
        </w:tc>
      </w:tr>
      <w:tr w:rsidR="000272BF" w:rsidRPr="00350C64" w:rsidTr="000272BF">
        <w:tc>
          <w:tcPr>
            <w:tcW w:w="1134" w:type="dxa"/>
          </w:tcPr>
          <w:p w:rsidR="000272BF" w:rsidRPr="00350C64" w:rsidRDefault="000272BF" w:rsidP="00F849CB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5" w:type="dxa"/>
          </w:tcPr>
          <w:p w:rsidR="000272BF" w:rsidRPr="00350C64" w:rsidRDefault="000272BF" w:rsidP="00F849CB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организация противоэпидемических мероприятий при «ЧС» и военное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Биологическое оружие и защита</w:t>
            </w:r>
            <w:r w:rsidRPr="00350C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71DE6" w:rsidRDefault="00F71DE6"/>
    <w:p w:rsidR="003830E3" w:rsidRPr="003830E3" w:rsidRDefault="003830E3" w:rsidP="003830E3">
      <w:pPr>
        <w:spacing w:after="0"/>
        <w:ind w:left="142"/>
        <w:rPr>
          <w:rFonts w:ascii="Times New Roman" w:hAnsi="Times New Roman"/>
          <w:sz w:val="24"/>
        </w:rPr>
      </w:pPr>
      <w:r w:rsidRPr="003830E3">
        <w:rPr>
          <w:rFonts w:ascii="Times New Roman" w:hAnsi="Times New Roman"/>
          <w:sz w:val="24"/>
        </w:rPr>
        <w:t>Заведующая кафедрой инфекционных</w:t>
      </w:r>
    </w:p>
    <w:p w:rsidR="003830E3" w:rsidRPr="003830E3" w:rsidRDefault="003830E3" w:rsidP="003830E3">
      <w:pPr>
        <w:spacing w:after="0"/>
        <w:ind w:left="142"/>
        <w:rPr>
          <w:rFonts w:ascii="Times New Roman" w:hAnsi="Times New Roman"/>
          <w:sz w:val="24"/>
        </w:rPr>
      </w:pPr>
      <w:r w:rsidRPr="003830E3">
        <w:rPr>
          <w:rFonts w:ascii="Times New Roman" w:hAnsi="Times New Roman"/>
          <w:sz w:val="24"/>
        </w:rPr>
        <w:t xml:space="preserve">болезней с эпидемиологией и </w:t>
      </w:r>
      <w:proofErr w:type="spellStart"/>
      <w:r w:rsidRPr="003830E3">
        <w:rPr>
          <w:rFonts w:ascii="Times New Roman" w:hAnsi="Times New Roman"/>
          <w:sz w:val="24"/>
        </w:rPr>
        <w:t>дерматовенерологией</w:t>
      </w:r>
      <w:proofErr w:type="spellEnd"/>
      <w:r>
        <w:rPr>
          <w:rFonts w:ascii="Times New Roman" w:hAnsi="Times New Roman"/>
          <w:sz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</w:rPr>
        <w:t>Марунич</w:t>
      </w:r>
      <w:proofErr w:type="spellEnd"/>
      <w:r>
        <w:rPr>
          <w:rFonts w:ascii="Times New Roman" w:hAnsi="Times New Roman"/>
          <w:sz w:val="24"/>
        </w:rPr>
        <w:t xml:space="preserve"> Н.А.</w:t>
      </w:r>
    </w:p>
    <w:sectPr w:rsidR="003830E3" w:rsidRPr="0038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B"/>
    <w:rsid w:val="000272BF"/>
    <w:rsid w:val="002A261E"/>
    <w:rsid w:val="003830E3"/>
    <w:rsid w:val="00BC2710"/>
    <w:rsid w:val="00F103DB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4BD7"/>
  <w15:chartTrackingRefBased/>
  <w15:docId w15:val="{12097CF3-018B-4A17-8FFB-B09F396E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Клык</cp:lastModifiedBy>
  <cp:revision>5</cp:revision>
  <dcterms:created xsi:type="dcterms:W3CDTF">2020-10-16T05:13:00Z</dcterms:created>
  <dcterms:modified xsi:type="dcterms:W3CDTF">2020-10-18T12:20:00Z</dcterms:modified>
</cp:coreProperties>
</file>