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BE" w:rsidRDefault="00AF6D3D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БЕДРЕННО-ПОДКОЛЕННОЕ, ПЕРЕКРЕСТНОЕ ШУНТИРОВАНИЕ</w:t>
      </w:r>
    </w:p>
    <w:p w:rsidR="00AF6D3D" w:rsidRDefault="00AF6D3D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right"/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</w:t>
      </w:r>
      <w:r w:rsidR="001F3A71">
        <w:rPr>
          <w:rFonts w:ascii="Times New Roman" w:hAnsi="Times New Roman" w:cs="Times New Roman"/>
          <w:sz w:val="21"/>
          <w:szCs w:val="21"/>
        </w:rPr>
        <w:t>, СОЭ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EA0ABE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</w:t>
      </w:r>
      <w:proofErr w:type="spellStart"/>
      <w:r w:rsidRPr="006E6208">
        <w:rPr>
          <w:rFonts w:ascii="Times New Roman" w:hAnsi="Times New Roman" w:cs="Times New Roman"/>
          <w:sz w:val="21"/>
          <w:szCs w:val="21"/>
        </w:rPr>
        <w:t>креатинин</w:t>
      </w:r>
      <w:proofErr w:type="spellEnd"/>
      <w:r w:rsidRPr="006E6208">
        <w:rPr>
          <w:rFonts w:ascii="Times New Roman" w:hAnsi="Times New Roman" w:cs="Times New Roman"/>
          <w:sz w:val="21"/>
          <w:szCs w:val="21"/>
        </w:rPr>
        <w:t xml:space="preserve">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Rh-</w:t>
      </w:r>
      <w:r>
        <w:rPr>
          <w:rFonts w:ascii="Times New Roman" w:hAnsi="Times New Roman" w:cs="Times New Roman"/>
          <w:sz w:val="21"/>
          <w:szCs w:val="21"/>
        </w:rPr>
        <w:t>фактор.</w:t>
      </w:r>
    </w:p>
    <w:p w:rsidR="00EA0ABE" w:rsidRPr="006E6208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EA0ABE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терапевта, заключение об отсутствии противопоказаний к плановому оперативному лечению.</w:t>
      </w:r>
    </w:p>
    <w:p w:rsidR="000924FB" w:rsidRDefault="000924FB" w:rsidP="000924FB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сифилис (ИФА).</w:t>
      </w:r>
    </w:p>
    <w:p w:rsidR="00393653" w:rsidRDefault="00393653" w:rsidP="00393653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0924FB" w:rsidRPr="000924FB" w:rsidRDefault="000924FB" w:rsidP="000924FB">
      <w:pPr>
        <w:pStyle w:val="70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924FB">
        <w:rPr>
          <w:rFonts w:ascii="Times New Roman" w:hAnsi="Times New Roman" w:cs="Times New Roman"/>
          <w:b/>
          <w:sz w:val="21"/>
          <w:szCs w:val="21"/>
        </w:rPr>
        <w:t>Не больше 21 дня до даты госпитализации:</w:t>
      </w:r>
    </w:p>
    <w:p w:rsidR="000924FB" w:rsidRPr="000924FB" w:rsidRDefault="00FF7639" w:rsidP="00FF7639">
      <w:pPr>
        <w:pStyle w:val="70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0924FB" w:rsidRPr="000924FB">
        <w:rPr>
          <w:rFonts w:ascii="Times New Roman" w:hAnsi="Times New Roman" w:cs="Times New Roman"/>
          <w:sz w:val="21"/>
          <w:szCs w:val="21"/>
        </w:rPr>
        <w:t>Анализ крови на маркеры вирусного гепатита</w:t>
      </w:r>
      <w:proofErr w:type="gramStart"/>
      <w:r w:rsidR="000924FB" w:rsidRPr="000924FB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="000924FB" w:rsidRPr="000924FB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FF7639" w:rsidRPr="006E6208" w:rsidRDefault="00FF7639" w:rsidP="00FF763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маркеры вирусного г</w:t>
      </w:r>
      <w:r>
        <w:rPr>
          <w:rFonts w:ascii="Times New Roman" w:hAnsi="Times New Roman" w:cs="Times New Roman"/>
          <w:sz w:val="21"/>
          <w:szCs w:val="21"/>
        </w:rPr>
        <w:t>епатита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 w:rsidRPr="006E6208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FF7639" w:rsidRDefault="00FF7639" w:rsidP="00FF763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Анализ крови на ВИЧ</w:t>
      </w:r>
    </w:p>
    <w:p w:rsidR="000924FB" w:rsidRDefault="000924FB" w:rsidP="000924FB">
      <w:pPr>
        <w:pStyle w:val="70"/>
        <w:shd w:val="clear" w:color="auto" w:fill="auto"/>
        <w:tabs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</w:p>
    <w:p w:rsidR="00F7197D" w:rsidRPr="00F7197D" w:rsidRDefault="00F7197D" w:rsidP="00F7197D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</w:p>
    <w:p w:rsidR="00F7197D" w:rsidRDefault="00F7197D" w:rsidP="00F7197D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F7197D" w:rsidRDefault="00F7197D" w:rsidP="00F7197D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513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Фиброгастроскопия</w:t>
      </w:r>
      <w:proofErr w:type="spellEnd"/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F7197D" w:rsidRDefault="00F7197D" w:rsidP="00F7197D">
      <w:pPr>
        <w:pStyle w:val="70"/>
        <w:shd w:val="clear" w:color="auto" w:fill="auto"/>
        <w:tabs>
          <w:tab w:val="left" w:pos="851"/>
          <w:tab w:val="left" w:pos="1134"/>
        </w:tabs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8F6CCC">
        <w:rPr>
          <w:rFonts w:ascii="Times New Roman" w:hAnsi="Times New Roman" w:cs="Times New Roman"/>
          <w:b/>
          <w:sz w:val="21"/>
          <w:szCs w:val="21"/>
        </w:rPr>
        <w:t>6</w:t>
      </w:r>
      <w:r w:rsidR="001F3A71">
        <w:rPr>
          <w:rFonts w:ascii="Times New Roman" w:hAnsi="Times New Roman" w:cs="Times New Roman"/>
          <w:b/>
          <w:sz w:val="21"/>
          <w:szCs w:val="21"/>
        </w:rPr>
        <w:t>0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дн</w:t>
      </w:r>
      <w:r w:rsidR="001F3A71">
        <w:rPr>
          <w:rFonts w:ascii="Times New Roman" w:hAnsi="Times New Roman" w:cs="Times New Roman"/>
          <w:b/>
          <w:sz w:val="21"/>
          <w:szCs w:val="21"/>
        </w:rPr>
        <w:t>ей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8F6CCC" w:rsidRDefault="008F6CCC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УЗИ </w:t>
      </w:r>
      <w:proofErr w:type="spellStart"/>
      <w:r>
        <w:rPr>
          <w:rFonts w:ascii="Times New Roman" w:hAnsi="Times New Roman" w:cs="Times New Roman"/>
          <w:sz w:val="21"/>
          <w:szCs w:val="21"/>
        </w:rPr>
        <w:t>брах</w:t>
      </w:r>
      <w:r w:rsidR="00175EC8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>оцефальных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артерий (подключичные, позвоночные, сонные, </w:t>
      </w:r>
      <w:proofErr w:type="spellStart"/>
      <w:r>
        <w:rPr>
          <w:rFonts w:ascii="Times New Roman" w:hAnsi="Times New Roman" w:cs="Times New Roman"/>
          <w:sz w:val="21"/>
          <w:szCs w:val="21"/>
        </w:rPr>
        <w:t>брах</w:t>
      </w:r>
      <w:r w:rsidR="00175EC8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>оцефальный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ствол)</w:t>
      </w:r>
    </w:p>
    <w:p w:rsidR="00175EC8" w:rsidRDefault="00175EC8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УЗИ </w:t>
      </w:r>
      <w:proofErr w:type="gramStart"/>
      <w:r>
        <w:rPr>
          <w:rFonts w:ascii="Times New Roman" w:hAnsi="Times New Roman" w:cs="Times New Roman"/>
          <w:sz w:val="21"/>
          <w:szCs w:val="21"/>
        </w:rPr>
        <w:t>абдоминальное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аорты и артерий нижних конечностей</w:t>
      </w:r>
    </w:p>
    <w:p w:rsidR="008F6CCC" w:rsidRDefault="00175EC8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МСКТ ангиография или ангиография аорты и артерий нижних конечностей</w:t>
      </w:r>
    </w:p>
    <w:p w:rsidR="00175EC8" w:rsidRDefault="00175EC8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УЗИ вен нижних конечностей (диаметр и тип строение БПВ со стороны поражения)</w:t>
      </w:r>
    </w:p>
    <w:p w:rsidR="008F6CCC" w:rsidRDefault="008F6CCC" w:rsidP="008F6CCC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Эхокардиография (УЗИ сердца).</w:t>
      </w:r>
    </w:p>
    <w:p w:rsidR="008F6CCC" w:rsidRDefault="008F6CCC" w:rsidP="008F6CCC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уролога (для мужчин), гинеколога (для женщин).</w:t>
      </w:r>
    </w:p>
    <w:p w:rsidR="008F6CCC" w:rsidRPr="006E6208" w:rsidRDefault="008F6CCC" w:rsidP="008F6CCC">
      <w:pPr>
        <w:pStyle w:val="7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1F3A71">
        <w:rPr>
          <w:rFonts w:ascii="Times New Roman" w:hAnsi="Times New Roman" w:cs="Times New Roman"/>
          <w:b/>
          <w:sz w:val="21"/>
          <w:szCs w:val="21"/>
        </w:rPr>
        <w:t>1 года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EA0ABE" w:rsidRPr="006E6208" w:rsidRDefault="001F3A71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ФЛГ.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EA0ABE" w:rsidRPr="006E6208" w:rsidRDefault="00EA0ABE" w:rsidP="00EA0ABE">
      <w:pPr>
        <w:ind w:left="426"/>
        <w:rPr>
          <w:sz w:val="21"/>
          <w:szCs w:val="21"/>
        </w:rPr>
      </w:pPr>
    </w:p>
    <w:p w:rsidR="00EA0ABE" w:rsidRDefault="00EA0ABE" w:rsidP="00EA0ABE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EA0ABE" w:rsidRPr="006E6208" w:rsidRDefault="00EA0ABE" w:rsidP="00EA0ABE">
      <w:pPr>
        <w:rPr>
          <w:rFonts w:ascii="Times New Roman" w:hAnsi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EA0ABE" w:rsidRPr="006E6208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p w:rsidR="00EA0ABE" w:rsidRPr="00DA3242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p w:rsidR="00EA0ABE" w:rsidRPr="00EA0ABE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sectPr w:rsidR="00EA0ABE" w:rsidRPr="00EA0ABE" w:rsidSect="00744DC6">
      <w:type w:val="continuous"/>
      <w:pgSz w:w="11909" w:h="16838"/>
      <w:pgMar w:top="709" w:right="1267" w:bottom="160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7" w:rsidRDefault="00796257" w:rsidP="00917B3A">
      <w:r>
        <w:separator/>
      </w:r>
    </w:p>
  </w:endnote>
  <w:endnote w:type="continuationSeparator" w:id="0">
    <w:p w:rsidR="00796257" w:rsidRDefault="00796257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7" w:rsidRDefault="00796257"/>
  </w:footnote>
  <w:footnote w:type="continuationSeparator" w:id="0">
    <w:p w:rsidR="00796257" w:rsidRDefault="00796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22271"/>
    <w:multiLevelType w:val="hybridMultilevel"/>
    <w:tmpl w:val="08448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7"/>
  </w:num>
  <w:num w:numId="18">
    <w:abstractNumId w:val="12"/>
  </w:num>
  <w:num w:numId="19">
    <w:abstractNumId w:val="21"/>
  </w:num>
  <w:num w:numId="20">
    <w:abstractNumId w:val="13"/>
  </w:num>
  <w:num w:numId="21">
    <w:abstractNumId w:val="20"/>
  </w:num>
  <w:num w:numId="22">
    <w:abstractNumId w:val="7"/>
  </w:num>
  <w:num w:numId="23">
    <w:abstractNumId w:val="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924FB"/>
    <w:rsid w:val="000F398C"/>
    <w:rsid w:val="00170363"/>
    <w:rsid w:val="001719DD"/>
    <w:rsid w:val="00171B25"/>
    <w:rsid w:val="00175611"/>
    <w:rsid w:val="00175EC8"/>
    <w:rsid w:val="00181242"/>
    <w:rsid w:val="00183E6D"/>
    <w:rsid w:val="001F3A71"/>
    <w:rsid w:val="002F1CDF"/>
    <w:rsid w:val="0030703A"/>
    <w:rsid w:val="00354163"/>
    <w:rsid w:val="00387FAB"/>
    <w:rsid w:val="00393653"/>
    <w:rsid w:val="003D4148"/>
    <w:rsid w:val="003E0A05"/>
    <w:rsid w:val="00431264"/>
    <w:rsid w:val="004F37F4"/>
    <w:rsid w:val="005451A9"/>
    <w:rsid w:val="00552764"/>
    <w:rsid w:val="0056573E"/>
    <w:rsid w:val="0057636C"/>
    <w:rsid w:val="00592EE6"/>
    <w:rsid w:val="005B0139"/>
    <w:rsid w:val="005F1A34"/>
    <w:rsid w:val="00641DF1"/>
    <w:rsid w:val="0068130C"/>
    <w:rsid w:val="006E6208"/>
    <w:rsid w:val="006F3FFF"/>
    <w:rsid w:val="00725190"/>
    <w:rsid w:val="00744DC6"/>
    <w:rsid w:val="0076476E"/>
    <w:rsid w:val="00776201"/>
    <w:rsid w:val="00780A72"/>
    <w:rsid w:val="00796257"/>
    <w:rsid w:val="007E6880"/>
    <w:rsid w:val="00851C80"/>
    <w:rsid w:val="008E2B2B"/>
    <w:rsid w:val="008F6CCC"/>
    <w:rsid w:val="00917B3A"/>
    <w:rsid w:val="00924B9F"/>
    <w:rsid w:val="00950C00"/>
    <w:rsid w:val="00962213"/>
    <w:rsid w:val="00964E94"/>
    <w:rsid w:val="009811CC"/>
    <w:rsid w:val="009A45E8"/>
    <w:rsid w:val="009B1965"/>
    <w:rsid w:val="00A33460"/>
    <w:rsid w:val="00A3734F"/>
    <w:rsid w:val="00A65DA2"/>
    <w:rsid w:val="00A87AC2"/>
    <w:rsid w:val="00AB36C1"/>
    <w:rsid w:val="00AC51BC"/>
    <w:rsid w:val="00AF60F1"/>
    <w:rsid w:val="00AF6D3D"/>
    <w:rsid w:val="00B92F57"/>
    <w:rsid w:val="00BB7946"/>
    <w:rsid w:val="00BC774E"/>
    <w:rsid w:val="00BF24C2"/>
    <w:rsid w:val="00C4065A"/>
    <w:rsid w:val="00CA4D07"/>
    <w:rsid w:val="00CD20ED"/>
    <w:rsid w:val="00CF5B1C"/>
    <w:rsid w:val="00D15405"/>
    <w:rsid w:val="00D67C18"/>
    <w:rsid w:val="00D94A6D"/>
    <w:rsid w:val="00E53D58"/>
    <w:rsid w:val="00E86DA3"/>
    <w:rsid w:val="00EA0ABE"/>
    <w:rsid w:val="00EE39E4"/>
    <w:rsid w:val="00F22E38"/>
    <w:rsid w:val="00F23F25"/>
    <w:rsid w:val="00F30F13"/>
    <w:rsid w:val="00F45810"/>
    <w:rsid w:val="00F7197D"/>
    <w:rsid w:val="00F82B0D"/>
    <w:rsid w:val="00FE233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9</cp:revision>
  <cp:lastPrinted>2019-07-03T23:56:00Z</cp:lastPrinted>
  <dcterms:created xsi:type="dcterms:W3CDTF">2018-03-01T05:19:00Z</dcterms:created>
  <dcterms:modified xsi:type="dcterms:W3CDTF">2019-07-03T23:57:00Z</dcterms:modified>
</cp:coreProperties>
</file>