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57" w:rsidRDefault="00F26057" w:rsidP="00F26057">
      <w:pPr>
        <w:pStyle w:val="1"/>
        <w:framePr w:w="8446" w:h="5941" w:hRule="exact" w:wrap="around" w:vAnchor="page" w:hAnchor="page" w:x="1591" w:y="961"/>
        <w:shd w:val="clear" w:color="auto" w:fill="auto"/>
        <w:ind w:left="20" w:right="20" w:firstLine="780"/>
      </w:pPr>
      <w:r>
        <w:t>ВАКАНСИИ!!!</w:t>
      </w:r>
    </w:p>
    <w:p w:rsidR="00F26057" w:rsidRDefault="00F26057" w:rsidP="00F26057">
      <w:pPr>
        <w:pStyle w:val="1"/>
        <w:framePr w:w="8446" w:h="5941" w:hRule="exact" w:wrap="around" w:vAnchor="page" w:hAnchor="page" w:x="1591" w:y="961"/>
        <w:shd w:val="clear" w:color="auto" w:fill="auto"/>
        <w:ind w:left="20" w:right="20" w:firstLine="780"/>
      </w:pPr>
    </w:p>
    <w:p w:rsidR="00AE43F2" w:rsidRDefault="00BC4CB5" w:rsidP="00F26057">
      <w:pPr>
        <w:pStyle w:val="1"/>
        <w:framePr w:w="8446" w:h="5941" w:hRule="exact" w:wrap="around" w:vAnchor="page" w:hAnchor="page" w:x="1591" w:y="961"/>
        <w:shd w:val="clear" w:color="auto" w:fill="auto"/>
        <w:ind w:left="20" w:right="20" w:firstLine="780"/>
      </w:pPr>
      <w:r>
        <w:t>Администрация краевого государственного бюджетного учреждения здравоохранения «Вяземская районная бо</w:t>
      </w:r>
      <w:r w:rsidR="00F26057">
        <w:t>льница» министерства здравоохра</w:t>
      </w:r>
      <w:r>
        <w:t>нения Хабаровского края направляет вакансии для медицинских работников:</w:t>
      </w:r>
    </w:p>
    <w:p w:rsidR="00AE43F2" w:rsidRDefault="00BC4CB5" w:rsidP="00F26057">
      <w:pPr>
        <w:pStyle w:val="1"/>
        <w:framePr w:w="8446" w:h="5941" w:hRule="exact" w:wrap="around" w:vAnchor="page" w:hAnchor="page" w:x="1591" w:y="961"/>
        <w:numPr>
          <w:ilvl w:val="0"/>
          <w:numId w:val="1"/>
        </w:numPr>
        <w:shd w:val="clear" w:color="auto" w:fill="auto"/>
        <w:ind w:left="320"/>
        <w:jc w:val="left"/>
      </w:pPr>
      <w:r>
        <w:t xml:space="preserve"> Врач скорой медицинской помощи - 2 единицы</w:t>
      </w:r>
    </w:p>
    <w:p w:rsidR="00AE43F2" w:rsidRDefault="00BC4CB5" w:rsidP="00F26057">
      <w:pPr>
        <w:pStyle w:val="1"/>
        <w:framePr w:w="8446" w:h="5941" w:hRule="exact" w:wrap="around" w:vAnchor="page" w:hAnchor="page" w:x="1591" w:y="961"/>
        <w:numPr>
          <w:ilvl w:val="0"/>
          <w:numId w:val="1"/>
        </w:numPr>
        <w:shd w:val="clear" w:color="auto" w:fill="auto"/>
        <w:ind w:left="320"/>
        <w:jc w:val="left"/>
      </w:pPr>
      <w:r>
        <w:t xml:space="preserve"> Врач-педиатр участковый - 1 единица</w:t>
      </w:r>
    </w:p>
    <w:p w:rsidR="00AE43F2" w:rsidRDefault="00BC4CB5" w:rsidP="00F26057">
      <w:pPr>
        <w:pStyle w:val="1"/>
        <w:framePr w:w="8446" w:h="5941" w:hRule="exact" w:wrap="around" w:vAnchor="page" w:hAnchor="page" w:x="1591" w:y="961"/>
        <w:numPr>
          <w:ilvl w:val="0"/>
          <w:numId w:val="1"/>
        </w:numPr>
        <w:shd w:val="clear" w:color="auto" w:fill="auto"/>
        <w:ind w:left="320"/>
        <w:jc w:val="left"/>
      </w:pPr>
      <w:r>
        <w:t xml:space="preserve"> Врач-хирург - 1 единица</w:t>
      </w:r>
    </w:p>
    <w:p w:rsidR="00AE43F2" w:rsidRDefault="00BC4CB5" w:rsidP="00F26057">
      <w:pPr>
        <w:pStyle w:val="1"/>
        <w:framePr w:w="8446" w:h="5941" w:hRule="exact" w:wrap="around" w:vAnchor="page" w:hAnchor="page" w:x="1591" w:y="961"/>
        <w:numPr>
          <w:ilvl w:val="0"/>
          <w:numId w:val="1"/>
        </w:numPr>
        <w:shd w:val="clear" w:color="auto" w:fill="auto"/>
        <w:ind w:left="320"/>
        <w:jc w:val="left"/>
      </w:pPr>
      <w:r>
        <w:t xml:space="preserve"> Врач-эндокринолог - 1 единица</w:t>
      </w:r>
    </w:p>
    <w:p w:rsidR="00AE43F2" w:rsidRDefault="00BC4CB5" w:rsidP="00F26057">
      <w:pPr>
        <w:pStyle w:val="1"/>
        <w:framePr w:w="8446" w:h="5941" w:hRule="exact" w:wrap="around" w:vAnchor="page" w:hAnchor="page" w:x="1591" w:y="961"/>
        <w:numPr>
          <w:ilvl w:val="0"/>
          <w:numId w:val="1"/>
        </w:numPr>
        <w:shd w:val="clear" w:color="auto" w:fill="auto"/>
        <w:spacing w:after="240"/>
        <w:ind w:left="320"/>
        <w:jc w:val="left"/>
      </w:pPr>
      <w:r>
        <w:t xml:space="preserve"> Вр</w:t>
      </w:r>
      <w:r w:rsidR="002D7C79">
        <w:t>ач-оториноларинголог - 1 единица</w:t>
      </w:r>
      <w:bookmarkStart w:id="0" w:name="_GoBack"/>
      <w:bookmarkEnd w:id="0"/>
    </w:p>
    <w:p w:rsidR="00AE43F2" w:rsidRDefault="00BC4CB5" w:rsidP="00F26057">
      <w:pPr>
        <w:pStyle w:val="1"/>
        <w:framePr w:w="8446" w:h="5941" w:hRule="exact" w:wrap="around" w:vAnchor="page" w:hAnchor="page" w:x="1591" w:y="961"/>
        <w:shd w:val="clear" w:color="auto" w:fill="auto"/>
        <w:ind w:left="20" w:right="20" w:firstLine="780"/>
      </w:pPr>
      <w:r>
        <w:t>Данные должности включены в Перечень должностей медицинских работников, которым осуществляются единовременные компенсационные выплаты и предоставляется служебное жилье на период трудоустройства.</w:t>
      </w:r>
    </w:p>
    <w:p w:rsidR="00F26057" w:rsidRDefault="00F26057" w:rsidP="00F26057">
      <w:pPr>
        <w:pStyle w:val="1"/>
        <w:framePr w:w="8446" w:h="5941" w:hRule="exact" w:wrap="around" w:vAnchor="page" w:hAnchor="page" w:x="1591" w:y="961"/>
        <w:shd w:val="clear" w:color="auto" w:fill="auto"/>
        <w:ind w:left="20" w:right="20" w:firstLine="780"/>
      </w:pPr>
    </w:p>
    <w:p w:rsidR="00F26057" w:rsidRDefault="00F26057" w:rsidP="00F26057">
      <w:pPr>
        <w:pStyle w:val="1"/>
        <w:framePr w:w="8446" w:h="5941" w:hRule="exact" w:wrap="around" w:vAnchor="page" w:hAnchor="page" w:x="1591" w:y="961"/>
        <w:shd w:val="clear" w:color="auto" w:fill="auto"/>
        <w:ind w:left="20" w:right="20" w:firstLine="780"/>
      </w:pPr>
      <w:r>
        <w:t>Телефон для справок : 84215333813, и.о.главного врача О.Г.Нервичев</w:t>
      </w:r>
    </w:p>
    <w:p w:rsidR="00AE43F2" w:rsidRDefault="00AE43F2">
      <w:pPr>
        <w:rPr>
          <w:sz w:val="2"/>
          <w:szCs w:val="2"/>
        </w:rPr>
      </w:pPr>
    </w:p>
    <w:sectPr w:rsidR="00AE43F2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9C" w:rsidRDefault="00F9609C">
      <w:r>
        <w:separator/>
      </w:r>
    </w:p>
  </w:endnote>
  <w:endnote w:type="continuationSeparator" w:id="0">
    <w:p w:rsidR="00F9609C" w:rsidRDefault="00F9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9C" w:rsidRDefault="00F9609C"/>
  </w:footnote>
  <w:footnote w:type="continuationSeparator" w:id="0">
    <w:p w:rsidR="00F9609C" w:rsidRDefault="00F960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5C62"/>
    <w:multiLevelType w:val="multilevel"/>
    <w:tmpl w:val="E6B43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2"/>
    <w:rsid w:val="002D7C79"/>
    <w:rsid w:val="008506B3"/>
    <w:rsid w:val="00A322FD"/>
    <w:rsid w:val="00AE43F2"/>
    <w:rsid w:val="00BC4CB5"/>
    <w:rsid w:val="00F26057"/>
    <w:rsid w:val="00F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2F0D"/>
  <w15:docId w15:val="{12F1A6D3-0C77-42A9-A250-47568600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Лариса</cp:lastModifiedBy>
  <cp:revision>2</cp:revision>
  <dcterms:created xsi:type="dcterms:W3CDTF">2018-04-03T03:47:00Z</dcterms:created>
  <dcterms:modified xsi:type="dcterms:W3CDTF">2018-04-03T03:47:00Z</dcterms:modified>
</cp:coreProperties>
</file>